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D" w:rsidRPr="00230389" w:rsidRDefault="00E1268D" w:rsidP="00E1268D">
      <w:pPr>
        <w:spacing w:before="100" w:beforeAutospacing="1" w:after="100" w:afterAutospacing="1"/>
        <w:rPr>
          <w:color w:val="000000"/>
        </w:rPr>
      </w:pPr>
      <w:r>
        <w:rPr>
          <w:rFonts w:ascii="Arial Black" w:hAnsi="Arial Black"/>
          <w:color w:val="000000"/>
          <w:sz w:val="52"/>
          <w:szCs w:val="52"/>
        </w:rPr>
        <w:t>Bloom’s Taxomony New Version</w:t>
      </w:r>
      <w:r w:rsidR="000E6B6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76525" cy="2314575"/>
            <wp:effectExtent l="19050" t="0" r="9525" b="0"/>
            <wp:wrapSquare wrapText="right"/>
            <wp:docPr id="2" name="Picture 2" descr="New Bloom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loom Triang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3B1214" w:rsidRDefault="00E1268D" w:rsidP="00E1268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</w:t>
      </w:r>
    </w:p>
    <w:p w:rsidR="00E1268D" w:rsidRDefault="00E1268D" w:rsidP="00E1268D">
      <w:pPr>
        <w:rPr>
          <w:b/>
          <w:bCs/>
          <w:color w:val="00000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3"/>
        <w:gridCol w:w="5107"/>
      </w:tblGrid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Remembering</w:t>
            </w:r>
            <w:r w:rsidRPr="00E1268D">
              <w:rPr>
                <w:b/>
                <w:bCs/>
                <w:color w:val="000000"/>
              </w:rPr>
              <w:t>:</w:t>
            </w:r>
            <w:r w:rsidRPr="00E1268D">
              <w:rPr>
                <w:color w:val="000000"/>
              </w:rPr>
              <w:t xml:space="preserve"> can the student recall or remember the information?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>define, duplicate, list, memorize, recall, repeat, reproduce state</w:t>
            </w:r>
          </w:p>
        </w:tc>
      </w:tr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Understanding</w:t>
            </w:r>
            <w:r w:rsidRPr="00E1268D">
              <w:rPr>
                <w:b/>
                <w:bCs/>
                <w:color w:val="FF0066"/>
              </w:rPr>
              <w:t>:</w:t>
            </w:r>
            <w:r w:rsidRPr="00E1268D">
              <w:rPr>
                <w:color w:val="000000"/>
              </w:rPr>
              <w:t xml:space="preserve"> can the student explain ideas or concepts?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>classify, describe, discuss, explain, identify, locate, recognize, report, select, translate, paraphrase</w:t>
            </w:r>
          </w:p>
        </w:tc>
      </w:tr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Applying</w:t>
            </w:r>
            <w:r w:rsidRPr="00E1268D">
              <w:rPr>
                <w:color w:val="000000"/>
              </w:rPr>
              <w:t>: can the student use the information in a new way?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 xml:space="preserve">choose, demonstrate, dramatize, employ, illustrate, interpret, operate, schedule, sketch, solve, use, write. </w:t>
            </w:r>
          </w:p>
        </w:tc>
      </w:tr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Analyzing</w:t>
            </w:r>
            <w:r w:rsidRPr="00E1268D">
              <w:rPr>
                <w:color w:val="000000"/>
              </w:rPr>
              <w:t>: can the student distinguish between the different parts?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 xml:space="preserve">appraise, compare, contrast, criticize, differentiate, discriminate, distinguish, examine, experiment, question, test. </w:t>
            </w:r>
          </w:p>
        </w:tc>
      </w:tr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Evaluating</w:t>
            </w:r>
            <w:r w:rsidRPr="00E1268D">
              <w:rPr>
                <w:color w:val="000000"/>
              </w:rPr>
              <w:t>: can the student justify a stand or decision?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>appraise, argue, defend, judge, select, support, value, evaluate</w:t>
            </w:r>
          </w:p>
        </w:tc>
      </w:tr>
      <w:tr w:rsidR="00E1268D" w:rsidRPr="00E1268D" w:rsidTr="00E126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b/>
                <w:bCs/>
              </w:rPr>
              <w:t>Creating</w:t>
            </w:r>
            <w:r w:rsidRPr="00E1268D">
              <w:rPr>
                <w:color w:val="000000"/>
              </w:rPr>
              <w:t>: can the student create new product or point of view?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68D" w:rsidRPr="00E1268D" w:rsidRDefault="00E1268D" w:rsidP="00E1268D">
            <w:pPr>
              <w:rPr>
                <w:color w:val="000000"/>
              </w:rPr>
            </w:pPr>
            <w:r w:rsidRPr="00E1268D">
              <w:rPr>
                <w:color w:val="000000"/>
              </w:rPr>
              <w:t xml:space="preserve">assemble, construct, create, design, develop, formulate, write. </w:t>
            </w:r>
          </w:p>
        </w:tc>
      </w:tr>
    </w:tbl>
    <w:p w:rsidR="00E1268D" w:rsidRDefault="00E1268D" w:rsidP="00E1268D"/>
    <w:p w:rsidR="00E1268D" w:rsidRDefault="00E1268D" w:rsidP="00E1268D">
      <w:hyperlink r:id="rId6" w:history="1">
        <w:r w:rsidRPr="008A70AB">
          <w:rPr>
            <w:rStyle w:val="Hyperlink"/>
          </w:rPr>
          <w:t>http://www.odu.edu/educ/roverbau/Bloom/blooms_taxonomy.htm</w:t>
        </w:r>
      </w:hyperlink>
    </w:p>
    <w:p w:rsidR="00E1268D" w:rsidRPr="00E1268D" w:rsidRDefault="00E1268D" w:rsidP="00E1268D"/>
    <w:sectPr w:rsidR="00E1268D" w:rsidRPr="00E12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1268D"/>
    <w:rsid w:val="000E6B6D"/>
    <w:rsid w:val="00115B1E"/>
    <w:rsid w:val="003B1214"/>
    <w:rsid w:val="00974269"/>
    <w:rsid w:val="00E1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6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2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u.edu/educ/roverbau/Bloom/blooms_taxonomy.htm" TargetMode="External"/><Relationship Id="rId5" Type="http://schemas.openxmlformats.org/officeDocument/2006/relationships/image" Target="http://www.odu.edu/educ/roverbau/Bloom/fx_Bloom_Ne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Taxomony New Version</vt:lpstr>
    </vt:vector>
  </TitlesOfParts>
  <Company>SFSD</Company>
  <LinksUpToDate>false</LinksUpToDate>
  <CharactersWithSpaces>1195</CharactersWithSpaces>
  <SharedDoc>false</SharedDoc>
  <HLinks>
    <vt:vector size="12" baseType="variant"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http://www.odu.edu/educ/roverbau/Bloom/blooms_taxonomy.htm</vt:lpwstr>
      </vt:variant>
      <vt:variant>
        <vt:lpwstr/>
      </vt:variant>
      <vt:variant>
        <vt:i4>3997737</vt:i4>
      </vt:variant>
      <vt:variant>
        <vt:i4>-1</vt:i4>
      </vt:variant>
      <vt:variant>
        <vt:i4>1026</vt:i4>
      </vt:variant>
      <vt:variant>
        <vt:i4>1</vt:i4>
      </vt:variant>
      <vt:variant>
        <vt:lpwstr>http://www.odu.edu/educ/roverbau/Bloom/fx_Bloom_New.jpg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Taxomony New Version</dc:title>
  <dc:creator>SFSD</dc:creator>
  <cp:lastModifiedBy>Hurd</cp:lastModifiedBy>
  <cp:revision>2</cp:revision>
  <dcterms:created xsi:type="dcterms:W3CDTF">2012-09-11T11:36:00Z</dcterms:created>
  <dcterms:modified xsi:type="dcterms:W3CDTF">2012-09-11T11:36:00Z</dcterms:modified>
</cp:coreProperties>
</file>